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1C" w:rsidRDefault="005B2B6C" w:rsidP="005B2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6C">
        <w:rPr>
          <w:rFonts w:ascii="Times New Roman" w:hAnsi="Times New Roman" w:cs="Times New Roman"/>
          <w:b/>
          <w:sz w:val="28"/>
          <w:szCs w:val="28"/>
        </w:rPr>
        <w:t>EXHIBIT SHEET</w:t>
      </w:r>
    </w:p>
    <w:p w:rsidR="001B5B7E" w:rsidRPr="001B5B7E" w:rsidRDefault="001B5B7E" w:rsidP="00D66D24">
      <w:pPr>
        <w:rPr>
          <w:rFonts w:ascii="Times New Roman" w:hAnsi="Times New Roman" w:cs="Times New Roman"/>
          <w:sz w:val="28"/>
          <w:szCs w:val="28"/>
        </w:rPr>
      </w:pPr>
      <w:r w:rsidRPr="001B5B7E">
        <w:rPr>
          <w:rFonts w:ascii="Times New Roman" w:hAnsi="Times New Roman" w:cs="Times New Roman"/>
          <w:sz w:val="28"/>
          <w:szCs w:val="28"/>
        </w:rPr>
        <w:t xml:space="preserve">Case No: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66D24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Plaintiff/Defendant Exhibits</w:t>
      </w:r>
    </w:p>
    <w:tbl>
      <w:tblPr>
        <w:tblStyle w:val="TableGrid"/>
        <w:tblW w:w="981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664"/>
        <w:gridCol w:w="4242"/>
        <w:gridCol w:w="1015"/>
        <w:gridCol w:w="1015"/>
        <w:gridCol w:w="922"/>
        <w:gridCol w:w="1955"/>
      </w:tblGrid>
      <w:tr w:rsidR="005B2B6C" w:rsidTr="00D5222A">
        <w:trPr>
          <w:trHeight w:val="850"/>
          <w:tblHeader/>
        </w:trPr>
        <w:tc>
          <w:tcPr>
            <w:tcW w:w="66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B2B6C" w:rsidRDefault="005B2B6C" w:rsidP="005B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24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B2B6C" w:rsidRDefault="005B2B6C" w:rsidP="005B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01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B2B6C" w:rsidRDefault="005B2B6C" w:rsidP="005B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I.D.</w:t>
            </w:r>
          </w:p>
        </w:tc>
        <w:tc>
          <w:tcPr>
            <w:tcW w:w="101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B2B6C" w:rsidRDefault="005B2B6C" w:rsidP="005B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Off.</w:t>
            </w:r>
          </w:p>
        </w:tc>
        <w:tc>
          <w:tcPr>
            <w:tcW w:w="92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B2B6C" w:rsidRDefault="005B2B6C" w:rsidP="005B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Adm.</w:t>
            </w:r>
          </w:p>
        </w:tc>
        <w:tc>
          <w:tcPr>
            <w:tcW w:w="195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B2B6C" w:rsidRDefault="005B2B6C" w:rsidP="005B2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Deposition or Witness</w:t>
            </w:r>
          </w:p>
        </w:tc>
      </w:tr>
      <w:tr w:rsidR="005B2B6C" w:rsidTr="001B5B7E">
        <w:trPr>
          <w:trHeight w:val="425"/>
        </w:trPr>
        <w:tc>
          <w:tcPr>
            <w:tcW w:w="664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top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thinThickSmallGap" w:sz="18" w:space="0" w:color="auto"/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52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52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52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25"/>
        </w:trPr>
        <w:tc>
          <w:tcPr>
            <w:tcW w:w="664" w:type="dxa"/>
            <w:tcBorders>
              <w:lef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B7E" w:rsidTr="001B5B7E">
        <w:trPr>
          <w:trHeight w:val="452"/>
        </w:trPr>
        <w:tc>
          <w:tcPr>
            <w:tcW w:w="664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2" w:type="dxa"/>
            <w:tcBorders>
              <w:bottom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bottom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bottom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B2B6C" w:rsidRDefault="005B2B6C" w:rsidP="005B2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B6C" w:rsidRPr="005B2B6C" w:rsidRDefault="005B2B6C" w:rsidP="005B2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5B2B6C" w:rsidRPr="005B2B6C" w:rsidSect="0041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6C"/>
    <w:rsid w:val="001B5B7E"/>
    <w:rsid w:val="00343F0A"/>
    <w:rsid w:val="00410080"/>
    <w:rsid w:val="005B2B6C"/>
    <w:rsid w:val="00AB1621"/>
    <w:rsid w:val="00D5222A"/>
    <w:rsid w:val="00D66D24"/>
    <w:rsid w:val="00D6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B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District Court District of Kansas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jbarrett</dc:creator>
  <cp:lastModifiedBy>Melissa Hill</cp:lastModifiedBy>
  <cp:revision>3</cp:revision>
  <dcterms:created xsi:type="dcterms:W3CDTF">2013-10-09T14:54:00Z</dcterms:created>
  <dcterms:modified xsi:type="dcterms:W3CDTF">2013-10-09T14:55:00Z</dcterms:modified>
</cp:coreProperties>
</file>